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BF41" w14:textId="3F60ED66" w:rsidR="009678BA" w:rsidRPr="002519E8" w:rsidRDefault="00EA7C10" w:rsidP="009678BA"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Фототрофты микроорганизмдер пәнінен СӨЖ </w:t>
      </w:r>
      <w:r w:rsidR="009678BA" w:rsidRPr="002519E8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бойынша әдістемелік ұсыныстар.</w:t>
      </w:r>
    </w:p>
    <w:p w14:paraId="41D5FBA7" w14:textId="77777777" w:rsidR="009678BA" w:rsidRPr="002519E8" w:rsidRDefault="00DE066A" w:rsidP="009678B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</w:t>
      </w:r>
      <w:r w:rsidR="009678BA" w:rsidRPr="002519E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ӨЖ 1. </w:t>
      </w:r>
    </w:p>
    <w:p w14:paraId="492403BE" w14:textId="77777777" w:rsidR="009678BA" w:rsidRPr="002519E8" w:rsidRDefault="009678BA" w:rsidP="009678B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Pr="002519E8">
        <w:rPr>
          <w:rFonts w:ascii="Times New Roman" w:hAnsi="Times New Roman" w:cs="Times New Roman"/>
          <w:sz w:val="24"/>
          <w:szCs w:val="24"/>
          <w:lang w:val="kk-KZ"/>
        </w:rPr>
        <w:t xml:space="preserve">Заттар айналымындағы фототрофты прокариоттардың маңызы.  </w:t>
      </w:r>
    </w:p>
    <w:p w14:paraId="05B07435" w14:textId="77777777" w:rsidR="009678BA" w:rsidRPr="00C9627C" w:rsidRDefault="009678BA" w:rsidP="009678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627C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 w:rsidRPr="00C962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66C31C" w14:textId="77777777" w:rsidR="009678BA" w:rsidRPr="002519E8" w:rsidRDefault="009678BA" w:rsidP="009678BA">
      <w:pPr>
        <w:pStyle w:val="a3"/>
        <w:numPr>
          <w:ilvl w:val="0"/>
          <w:numId w:val="1"/>
        </w:numPr>
        <w:tabs>
          <w:tab w:val="left" w:pos="1440"/>
        </w:tabs>
        <w:spacing w:before="0" w:after="0"/>
        <w:jc w:val="both"/>
      </w:pPr>
      <w:r w:rsidRPr="002519E8">
        <w:rPr>
          <w:lang w:val="kk-KZ"/>
        </w:rPr>
        <w:t xml:space="preserve">Фототрофты микроорганизмдердің </w:t>
      </w:r>
      <w:r>
        <w:rPr>
          <w:lang w:val="kk-KZ"/>
        </w:rPr>
        <w:t xml:space="preserve">азот айналымындағы </w:t>
      </w:r>
      <w:r w:rsidRPr="002519E8">
        <w:rPr>
          <w:lang w:val="kk-KZ"/>
        </w:rPr>
        <w:t>маңызы</w:t>
      </w:r>
      <w:r w:rsidRPr="002519E8">
        <w:t xml:space="preserve">. </w:t>
      </w:r>
    </w:p>
    <w:p w14:paraId="4A57E94E" w14:textId="77777777" w:rsidR="009678BA" w:rsidRPr="002519E8" w:rsidRDefault="009678BA" w:rsidP="009678BA">
      <w:pPr>
        <w:pStyle w:val="a3"/>
        <w:numPr>
          <w:ilvl w:val="0"/>
          <w:numId w:val="1"/>
        </w:numPr>
        <w:tabs>
          <w:tab w:val="left" w:pos="1440"/>
        </w:tabs>
        <w:spacing w:before="0" w:after="0"/>
        <w:jc w:val="both"/>
      </w:pPr>
      <w:r w:rsidRPr="002519E8">
        <w:rPr>
          <w:lang w:val="kk-KZ"/>
        </w:rPr>
        <w:t>Фототрофты микроорганизмдердің Жер эволюциясындағы рөлі</w:t>
      </w:r>
      <w:r w:rsidRPr="002519E8">
        <w:t xml:space="preserve">. </w:t>
      </w:r>
    </w:p>
    <w:p w14:paraId="299E30E6" w14:textId="77777777" w:rsidR="009678BA" w:rsidRPr="002519E8" w:rsidRDefault="009678BA" w:rsidP="009678BA">
      <w:pPr>
        <w:pStyle w:val="a3"/>
        <w:numPr>
          <w:ilvl w:val="0"/>
          <w:numId w:val="1"/>
        </w:numPr>
        <w:tabs>
          <w:tab w:val="left" w:pos="1440"/>
        </w:tabs>
        <w:spacing w:before="0" w:after="0"/>
        <w:jc w:val="both"/>
      </w:pPr>
      <w:r w:rsidRPr="002519E8">
        <w:rPr>
          <w:lang w:val="kk-KZ"/>
        </w:rPr>
        <w:t xml:space="preserve">Фототрофты микроорганизмдердің </w:t>
      </w:r>
      <w:r>
        <w:rPr>
          <w:lang w:val="kk-KZ"/>
        </w:rPr>
        <w:t xml:space="preserve">көміртек айналымындағы </w:t>
      </w:r>
      <w:r w:rsidRPr="002519E8">
        <w:rPr>
          <w:lang w:val="kk-KZ"/>
        </w:rPr>
        <w:t>маңызы</w:t>
      </w:r>
      <w:r w:rsidRPr="002519E8">
        <w:t xml:space="preserve">. </w:t>
      </w:r>
    </w:p>
    <w:p w14:paraId="34C6C00C" w14:textId="77777777" w:rsidR="009678BA" w:rsidRPr="002519E8" w:rsidRDefault="009678BA" w:rsidP="009678BA">
      <w:pPr>
        <w:pStyle w:val="a3"/>
        <w:numPr>
          <w:ilvl w:val="0"/>
          <w:numId w:val="1"/>
        </w:numPr>
        <w:tabs>
          <w:tab w:val="left" w:pos="1440"/>
        </w:tabs>
        <w:spacing w:before="0" w:after="0"/>
        <w:jc w:val="both"/>
      </w:pPr>
      <w:r w:rsidRPr="002519E8">
        <w:rPr>
          <w:lang w:val="kk-KZ"/>
        </w:rPr>
        <w:t>Фототрофты микроорганизмдердің негізгі топтары</w:t>
      </w:r>
      <w:r w:rsidRPr="002519E8">
        <w:t xml:space="preserve">. </w:t>
      </w:r>
    </w:p>
    <w:p w14:paraId="47C253B1" w14:textId="77777777" w:rsidR="009678BA" w:rsidRPr="002519E8" w:rsidRDefault="009678BA" w:rsidP="009678BA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9E8">
        <w:rPr>
          <w:rFonts w:ascii="Times New Roman" w:hAnsi="Times New Roman" w:cs="Times New Roman"/>
          <w:sz w:val="24"/>
          <w:szCs w:val="24"/>
          <w:lang w:val="kk-KZ"/>
        </w:rPr>
        <w:t>Фототрофты микроорганизмдердің кездесетін аймақтары</w:t>
      </w:r>
      <w:r w:rsidRPr="002519E8">
        <w:rPr>
          <w:rFonts w:ascii="Times New Roman" w:hAnsi="Times New Roman" w:cs="Times New Roman"/>
          <w:sz w:val="24"/>
          <w:szCs w:val="24"/>
        </w:rPr>
        <w:t>.</w:t>
      </w:r>
    </w:p>
    <w:p w14:paraId="05118426" w14:textId="77777777" w:rsidR="009678BA" w:rsidRPr="002519E8" w:rsidRDefault="009678BA" w:rsidP="009678B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0746ED" w14:textId="77777777" w:rsidR="009678BA" w:rsidRPr="002519E8" w:rsidRDefault="009678BA" w:rsidP="009678B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38B084" w14:textId="77777777" w:rsidR="009678BA" w:rsidRPr="002519E8" w:rsidRDefault="00DE066A" w:rsidP="009678BA">
      <w:pPr>
        <w:spacing w:after="0"/>
        <w:rPr>
          <w:rFonts w:ascii="Times New Roman" w:eastAsia="???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eastAsia="???" w:hAnsi="Times New Roman" w:cs="Times New Roman"/>
          <w:b/>
          <w:color w:val="FF0000"/>
          <w:sz w:val="24"/>
          <w:szCs w:val="24"/>
          <w:lang w:val="kk-KZ"/>
        </w:rPr>
        <w:t>C</w:t>
      </w:r>
      <w:r w:rsidR="009678BA" w:rsidRPr="002519E8">
        <w:rPr>
          <w:rFonts w:ascii="Times New Roman" w:eastAsia="???" w:hAnsi="Times New Roman" w:cs="Times New Roman"/>
          <w:b/>
          <w:color w:val="FF0000"/>
          <w:sz w:val="24"/>
          <w:szCs w:val="24"/>
          <w:lang w:val="kk-KZ"/>
        </w:rPr>
        <w:t>ӨЖ</w:t>
      </w:r>
      <w:r w:rsidR="009678BA" w:rsidRPr="002519E8">
        <w:rPr>
          <w:rFonts w:ascii="Times New Roman" w:eastAsia="???" w:hAnsi="Times New Roman" w:cs="Times New Roman"/>
          <w:b/>
          <w:color w:val="FF0000"/>
          <w:sz w:val="24"/>
          <w:szCs w:val="24"/>
        </w:rPr>
        <w:t xml:space="preserve"> 2.  </w:t>
      </w:r>
    </w:p>
    <w:p w14:paraId="2FD87732" w14:textId="77777777" w:rsidR="009678BA" w:rsidRPr="002519E8" w:rsidRDefault="009678BA" w:rsidP="009678B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9E8">
        <w:rPr>
          <w:rFonts w:ascii="Times New Roman" w:hAnsi="Times New Roman" w:cs="Times New Roman"/>
          <w:sz w:val="24"/>
          <w:szCs w:val="24"/>
          <w:lang w:val="kk-KZ"/>
        </w:rPr>
        <w:t>Фотобиотехнология. Фотобиотехнологияның негізгі бағыттары, мәселелері мен болашағы</w:t>
      </w:r>
    </w:p>
    <w:p w14:paraId="1E617855" w14:textId="77777777" w:rsidR="009678BA" w:rsidRPr="00C9627C" w:rsidRDefault="009678BA" w:rsidP="009678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627C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 w:rsidRPr="00C962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520D14" w14:textId="77777777" w:rsidR="009678BA" w:rsidRPr="002519E8" w:rsidRDefault="009678BA" w:rsidP="009678B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19E8">
        <w:rPr>
          <w:rFonts w:ascii="Times New Roman" w:hAnsi="Times New Roman" w:cs="Times New Roman"/>
          <w:sz w:val="24"/>
          <w:szCs w:val="24"/>
          <w:lang w:val="kk-KZ"/>
        </w:rPr>
        <w:t>Фотобиотехнологияның негізгі бағыттары, мәселелері мен болашағы</w:t>
      </w:r>
    </w:p>
    <w:p w14:paraId="12CC7496" w14:textId="77777777" w:rsidR="009678BA" w:rsidRDefault="009678BA" w:rsidP="009678BA">
      <w:pPr>
        <w:pStyle w:val="a3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lang w:val="kk-KZ"/>
        </w:rPr>
      </w:pPr>
      <w:r>
        <w:rPr>
          <w:lang w:val="kk-KZ"/>
        </w:rPr>
        <w:t xml:space="preserve"> Фотобиотехнология негізгі зерттеу салалары.</w:t>
      </w:r>
    </w:p>
    <w:p w14:paraId="48A15A6F" w14:textId="77777777" w:rsidR="009678BA" w:rsidRPr="002519E8" w:rsidRDefault="009678BA" w:rsidP="009678BA">
      <w:pPr>
        <w:pStyle w:val="a3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lang w:val="kk-KZ"/>
        </w:rPr>
      </w:pPr>
      <w:r>
        <w:rPr>
          <w:lang w:val="kk-KZ"/>
        </w:rPr>
        <w:t xml:space="preserve">Фотобиотехнологияның қолдану аймақтары. </w:t>
      </w:r>
    </w:p>
    <w:p w14:paraId="71173A26" w14:textId="77777777" w:rsidR="009678BA" w:rsidRPr="002519E8" w:rsidRDefault="009678BA" w:rsidP="009678B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1EBE3D" w14:textId="77777777" w:rsidR="009678BA" w:rsidRPr="002519E8" w:rsidRDefault="00DE066A" w:rsidP="009678B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</w:t>
      </w:r>
      <w:r w:rsidR="009678BA" w:rsidRPr="002519E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ӨЖ 3. </w:t>
      </w:r>
    </w:p>
    <w:p w14:paraId="6D74FC81" w14:textId="77777777" w:rsidR="009678BA" w:rsidRDefault="009678BA" w:rsidP="009678BA">
      <w:pPr>
        <w:spacing w:after="0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Pr="002519E8">
        <w:rPr>
          <w:rFonts w:ascii="Times New Roman" w:eastAsia="???" w:hAnsi="Times New Roman" w:cs="Times New Roman"/>
          <w:sz w:val="24"/>
          <w:szCs w:val="24"/>
          <w:lang w:val="kk-KZ"/>
        </w:rPr>
        <w:t xml:space="preserve">Су ортасының өзіндік тазалануы және </w:t>
      </w:r>
      <w:r>
        <w:rPr>
          <w:rFonts w:ascii="Times New Roman" w:eastAsia="???" w:hAnsi="Times New Roman" w:cs="Times New Roman"/>
          <w:sz w:val="24"/>
          <w:szCs w:val="24"/>
          <w:lang w:val="kk-KZ"/>
        </w:rPr>
        <w:t>фототрофты микроорганизмдер</w:t>
      </w:r>
      <w:r w:rsidRPr="002519E8">
        <w:rPr>
          <w:rFonts w:ascii="Times New Roman" w:eastAsia="???" w:hAnsi="Times New Roman" w:cs="Times New Roman"/>
          <w:sz w:val="24"/>
          <w:szCs w:val="24"/>
          <w:lang w:val="kk-KZ"/>
        </w:rPr>
        <w:t>д</w:t>
      </w:r>
      <w:r>
        <w:rPr>
          <w:rFonts w:ascii="Times New Roman" w:eastAsia="???" w:hAnsi="Times New Roman" w:cs="Times New Roman"/>
          <w:sz w:val="24"/>
          <w:szCs w:val="24"/>
          <w:lang w:val="kk-KZ"/>
        </w:rPr>
        <w:t>і</w:t>
      </w:r>
      <w:r w:rsidRPr="002519E8">
        <w:rPr>
          <w:rFonts w:ascii="Times New Roman" w:eastAsia="???" w:hAnsi="Times New Roman" w:cs="Times New Roman"/>
          <w:sz w:val="24"/>
          <w:szCs w:val="24"/>
          <w:lang w:val="kk-KZ"/>
        </w:rPr>
        <w:t>ң  су сапасын сақтаудағы рөлі.</w:t>
      </w:r>
    </w:p>
    <w:p w14:paraId="3C07D29B" w14:textId="77777777" w:rsidR="009678BA" w:rsidRPr="00C9627C" w:rsidRDefault="009678BA" w:rsidP="009678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627C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 w:rsidRPr="00C962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2753F6" w14:textId="77777777" w:rsidR="009678BA" w:rsidRPr="00C9627C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</w:pPr>
      <w:r>
        <w:rPr>
          <w:lang w:val="kk-KZ"/>
        </w:rPr>
        <w:t>Ластанған суларды тазалаудағы фототрофты микрорганизмдердің рөлі.</w:t>
      </w:r>
    </w:p>
    <w:p w14:paraId="66CCBB10" w14:textId="77777777" w:rsidR="009678BA" w:rsidRPr="00C9627C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</w:pPr>
      <w:r w:rsidRPr="00C9627C">
        <w:rPr>
          <w:lang w:val="kk-KZ"/>
        </w:rPr>
        <w:t>Фототрофты микроорганизмдер көмегімен биоиндикация</w:t>
      </w:r>
      <w:r>
        <w:rPr>
          <w:lang w:val="kk-KZ"/>
        </w:rPr>
        <w:t>.</w:t>
      </w:r>
    </w:p>
    <w:p w14:paraId="57314594" w14:textId="77777777" w:rsidR="009678BA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  <w:rPr>
          <w:lang w:val="kk-KZ"/>
        </w:rPr>
      </w:pPr>
      <w:r w:rsidRPr="00C9627C">
        <w:rPr>
          <w:lang w:val="kk-KZ"/>
        </w:rPr>
        <w:t xml:space="preserve"> Фототрофты микроорганизмдердің </w:t>
      </w:r>
      <w:r>
        <w:rPr>
          <w:lang w:val="kk-KZ"/>
        </w:rPr>
        <w:t>көмегімен биотестілеу жүргізу.</w:t>
      </w:r>
    </w:p>
    <w:p w14:paraId="184726C5" w14:textId="77777777" w:rsidR="009678BA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  <w:rPr>
          <w:lang w:val="kk-KZ"/>
        </w:rPr>
      </w:pPr>
      <w:r w:rsidRPr="00C9627C">
        <w:rPr>
          <w:lang w:val="kk-KZ"/>
        </w:rPr>
        <w:t xml:space="preserve"> </w:t>
      </w:r>
      <w:r w:rsidRPr="002519E8">
        <w:rPr>
          <w:lang w:val="kk-KZ"/>
        </w:rPr>
        <w:t>Фототрофты микроорганизмдердің</w:t>
      </w:r>
      <w:r>
        <w:rPr>
          <w:lang w:val="kk-KZ"/>
        </w:rPr>
        <w:t xml:space="preserve"> сапробты түрлеріне сипаттама.</w:t>
      </w:r>
    </w:p>
    <w:p w14:paraId="7CA70B89" w14:textId="77777777" w:rsidR="009678BA" w:rsidRPr="00C9627C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  <w:rPr>
          <w:lang w:val="kk-KZ"/>
        </w:rPr>
      </w:pPr>
      <w:r w:rsidRPr="002519E8">
        <w:rPr>
          <w:lang w:val="kk-KZ"/>
        </w:rPr>
        <w:t>Фототрофты микроорганизмдердің</w:t>
      </w:r>
      <w:r>
        <w:rPr>
          <w:lang w:val="kk-KZ"/>
        </w:rPr>
        <w:t xml:space="preserve"> көмегімен ластанған қалдық суларды қалдық тазалау әдістері. </w:t>
      </w:r>
    </w:p>
    <w:p w14:paraId="2F727AE9" w14:textId="77777777" w:rsidR="009678BA" w:rsidRPr="00C9627C" w:rsidRDefault="009678BA" w:rsidP="009678BA">
      <w:pPr>
        <w:pStyle w:val="a3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  <w:r w:rsidRPr="00C9627C">
        <w:rPr>
          <w:b/>
          <w:lang w:val="kk-KZ"/>
        </w:rPr>
        <w:t>Әдебиеттер тізімі</w:t>
      </w:r>
    </w:p>
    <w:p w14:paraId="55E20519" w14:textId="77777777" w:rsidR="009678BA" w:rsidRPr="00C9627C" w:rsidRDefault="009678BA" w:rsidP="009678BA">
      <w:pPr>
        <w:ind w:right="-99"/>
        <w:rPr>
          <w:rFonts w:ascii="Times New Roman" w:hAnsi="Times New Roman" w:cs="Times New Roman"/>
          <w:b/>
          <w:sz w:val="24"/>
          <w:szCs w:val="24"/>
        </w:rPr>
      </w:pPr>
      <w:r w:rsidRPr="00C9627C"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 w:rsidRPr="00C9627C">
        <w:rPr>
          <w:rFonts w:ascii="Times New Roman" w:hAnsi="Times New Roman" w:cs="Times New Roman"/>
          <w:b/>
          <w:sz w:val="24"/>
          <w:szCs w:val="24"/>
        </w:rPr>
        <w:t>:</w:t>
      </w:r>
    </w:p>
    <w:p w14:paraId="5AEA82B9" w14:textId="77777777" w:rsidR="009678BA" w:rsidRPr="00C9627C" w:rsidRDefault="009678BA" w:rsidP="009678BA">
      <w:pPr>
        <w:numPr>
          <w:ilvl w:val="0"/>
          <w:numId w:val="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>Кондратьева Е.Н. Автотрофные прокариоты. – М.: МГУ, 1996.-302с.</w:t>
      </w:r>
    </w:p>
    <w:p w14:paraId="71A5C999" w14:textId="77777777" w:rsidR="009678BA" w:rsidRPr="00C9627C" w:rsidRDefault="009678BA" w:rsidP="009678BA">
      <w:pPr>
        <w:numPr>
          <w:ilvl w:val="0"/>
          <w:numId w:val="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Кондратьева Е.Н., Максимова И.В.,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Самуилова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 xml:space="preserve"> В.Д.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Фототрофные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 xml:space="preserve"> микроорганизмы: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>. - М.: МГУ, 1989.-376с</w:t>
      </w:r>
    </w:p>
    <w:p w14:paraId="0033DCFC" w14:textId="77777777"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  <w:lang w:val="kk-KZ"/>
        </w:rPr>
        <w:t>Заядан Б.К., Фототрофты микроорганизмдер биотехнологиясы. –Павлодар, «Brand print»</w:t>
      </w:r>
      <w:r w:rsidRPr="00C9627C">
        <w:rPr>
          <w:rFonts w:ascii="Times New Roman" w:hAnsi="Times New Roman" w:cs="Times New Roman"/>
          <w:sz w:val="24"/>
          <w:szCs w:val="24"/>
        </w:rPr>
        <w:t>,</w:t>
      </w:r>
      <w:r w:rsidRPr="00C9627C">
        <w:rPr>
          <w:rFonts w:ascii="Times New Roman" w:hAnsi="Times New Roman" w:cs="Times New Roman"/>
          <w:sz w:val="24"/>
          <w:szCs w:val="24"/>
          <w:lang w:val="kk-KZ"/>
        </w:rPr>
        <w:t>2010,-432бет</w:t>
      </w:r>
    </w:p>
    <w:p w14:paraId="60B16053" w14:textId="77777777"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  <w:lang w:val="kk-KZ"/>
        </w:rPr>
        <w:t>Заядан Б.К., Экологическая биотехнология фототрофных микроорганизмов, Монография. –Алматы: Изд-во «Арыс», 2011.-368с</w:t>
      </w:r>
    </w:p>
    <w:p w14:paraId="0FC93383" w14:textId="77777777"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  <w:lang w:val="kk-KZ"/>
        </w:rPr>
        <w:t>Кузнецов А.Е., Градова Н.Б. Научные основы экобиотехнологии Изд.; Мир. 2006.</w:t>
      </w:r>
    </w:p>
    <w:p w14:paraId="34C9E4E8" w14:textId="77777777" w:rsidR="009678BA" w:rsidRPr="00C9627C" w:rsidRDefault="009678BA" w:rsidP="009678BA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Экологическая биотехнология: пер. с англ./ Под ред. К.Ф.Форстера, Д.А.Дж.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Вейза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 xml:space="preserve">. -Л.: Химия, 1990. -384 с. </w:t>
      </w:r>
    </w:p>
    <w:p w14:paraId="405F7A96" w14:textId="77777777" w:rsidR="009678BA" w:rsidRPr="00C9627C" w:rsidRDefault="009678BA" w:rsidP="009678BA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Громов Б.В., Павленко Г.В. Экология бактерий: Учебное пособие. –Л.: Изд-во ЛГУ, 1989. -248 с. </w:t>
      </w:r>
    </w:p>
    <w:p w14:paraId="29EEB252" w14:textId="77777777" w:rsidR="009678BA" w:rsidRPr="00C9627C" w:rsidRDefault="009678BA" w:rsidP="009678BA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Кузнецов А.Е., Градова Н.Б. Научные основы экологической биотехнологии. —М. Мир, 2003. </w:t>
      </w:r>
    </w:p>
    <w:p w14:paraId="453BC7DC" w14:textId="77777777" w:rsidR="009678BA" w:rsidRPr="00C9627C" w:rsidRDefault="009678BA" w:rsidP="009678BA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>Е.В. Ермилова Молекулярные аспекты адаптации прокариот, Санкт-Петербург "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Химиздат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>" 2012, -344с.</w:t>
      </w:r>
    </w:p>
    <w:p w14:paraId="216F151F" w14:textId="77777777"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eastAsia="??" w:hAnsi="Times New Roman" w:cs="Times New Roman"/>
          <w:sz w:val="24"/>
          <w:szCs w:val="24"/>
          <w:lang w:val="ca-ES"/>
        </w:rPr>
        <w:t>Андреюк Е.И., Цианобактерии, Киев наукова дума, 1990. .</w:t>
      </w:r>
    </w:p>
    <w:p w14:paraId="3D8A03B4" w14:textId="77777777"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C9627C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Альберт </w:t>
      </w:r>
      <w:proofErr w:type="spellStart"/>
      <w:r w:rsidRPr="00C9627C">
        <w:rPr>
          <w:rFonts w:ascii="Times New Roman" w:hAnsi="Times New Roman" w:cs="Times New Roman"/>
          <w:sz w:val="24"/>
          <w:szCs w:val="24"/>
          <w:lang w:eastAsia="ko-KR"/>
        </w:rPr>
        <w:t>Сассон</w:t>
      </w:r>
      <w:proofErr w:type="spellEnd"/>
      <w:r w:rsidRPr="00C9627C">
        <w:rPr>
          <w:rFonts w:ascii="Times New Roman" w:hAnsi="Times New Roman" w:cs="Times New Roman"/>
          <w:sz w:val="24"/>
          <w:szCs w:val="24"/>
          <w:lang w:eastAsia="ko-KR"/>
        </w:rPr>
        <w:t>., Биотехнология: Свершения и надежды. Москва, "Мир", 1987.-С.404.</w:t>
      </w:r>
    </w:p>
    <w:p w14:paraId="72BCE821" w14:textId="77777777" w:rsidR="009678BA" w:rsidRPr="00C9627C" w:rsidRDefault="009678BA" w:rsidP="009678BA">
      <w:pPr>
        <w:numPr>
          <w:ilvl w:val="0"/>
          <w:numId w:val="4"/>
        </w:num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>Богданов Н.И. Хлорелла повышает продуктивность птицы. // Жур. Птицеводство. – 2002. - N 3. - С.5-9.</w:t>
      </w:r>
    </w:p>
    <w:p w14:paraId="54222EBA" w14:textId="77777777"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>Ваулина Э.Н., Аникеева И.Д., Коган И. Г. Индуцированный мутагенез и селекция  хлореллы. - Москва: Наука, 1978.-75 с.</w:t>
      </w:r>
    </w:p>
    <w:p w14:paraId="3E676F69" w14:textId="77777777" w:rsidR="009678BA" w:rsidRPr="00C9627C" w:rsidRDefault="009678BA" w:rsidP="009678BA">
      <w:pPr>
        <w:pStyle w:val="2"/>
        <w:numPr>
          <w:ilvl w:val="0"/>
          <w:numId w:val="4"/>
        </w:numPr>
        <w:suppressAutoHyphens w:val="0"/>
        <w:spacing w:after="0" w:line="240" w:lineRule="auto"/>
        <w:outlineLvl w:val="0"/>
        <w:rPr>
          <w:lang w:val="en-US"/>
        </w:rPr>
      </w:pPr>
      <w:r w:rsidRPr="00C9627C">
        <w:rPr>
          <w:lang w:val="en-US"/>
        </w:rPr>
        <w:t xml:space="preserve">Jon E. Smith. Biotechnology Cambridge university press, 2009 </w:t>
      </w:r>
    </w:p>
    <w:p w14:paraId="2129E0D2" w14:textId="77777777" w:rsidR="009678BA" w:rsidRPr="00C9627C" w:rsidRDefault="009678BA" w:rsidP="009678BA">
      <w:pPr>
        <w:numPr>
          <w:ilvl w:val="0"/>
          <w:numId w:val="4"/>
        </w:num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  <w:lang w:val="fr-FR"/>
        </w:rPr>
        <w:t xml:space="preserve">Raina M. Maier, Ian L. Pepper, Charles P. Gerba. 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EnviromentalMicrobiologyLondon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>., 2009</w:t>
      </w:r>
    </w:p>
    <w:p w14:paraId="5EA28B50" w14:textId="77777777" w:rsidR="009678BA" w:rsidRPr="00C9627C" w:rsidRDefault="009678BA" w:rsidP="009678BA">
      <w:pPr>
        <w:ind w:right="-99"/>
        <w:rPr>
          <w:rFonts w:ascii="Times New Roman" w:hAnsi="Times New Roman" w:cs="Times New Roman"/>
          <w:b/>
          <w:sz w:val="24"/>
          <w:szCs w:val="24"/>
        </w:rPr>
      </w:pPr>
      <w:r w:rsidRPr="00C9627C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 w:rsidRPr="00C9627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678BA" w:rsidRPr="00C9627C" w14:paraId="5C74F81B" w14:textId="77777777" w:rsidTr="000403B9">
        <w:tc>
          <w:tcPr>
            <w:tcW w:w="9322" w:type="dxa"/>
          </w:tcPr>
          <w:p w14:paraId="1CC770A7" w14:textId="77777777" w:rsidR="009678BA" w:rsidRPr="00C9627C" w:rsidRDefault="009678BA" w:rsidP="009678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noProof/>
                <w:sz w:val="24"/>
                <w:szCs w:val="24"/>
              </w:rPr>
              <w:t>Роль микроорганизмов в круговороте газов в природе. Под ред., Заварзина Г.И. М., 1979.</w:t>
            </w:r>
          </w:p>
          <w:p w14:paraId="2A39826C" w14:textId="77777777" w:rsidR="009678BA" w:rsidRPr="00C9627C" w:rsidRDefault="009678BA" w:rsidP="009678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Стейниер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Эдельберг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Э.,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Ингрем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Д. Мир микробов (в 3-х томах). М.: Мир, 1979</w:t>
            </w:r>
            <w:r w:rsidRPr="00C9627C">
              <w:rPr>
                <w:rFonts w:ascii="Times New Roman" w:eastAsia="???" w:hAnsi="Times New Roman" w:cs="Times New Roman"/>
                <w:sz w:val="24"/>
                <w:szCs w:val="24"/>
              </w:rPr>
              <w:t>.</w:t>
            </w:r>
          </w:p>
          <w:p w14:paraId="7B4D3535" w14:textId="77777777" w:rsidR="009678BA" w:rsidRPr="00C9627C" w:rsidRDefault="009678BA" w:rsidP="009678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Почвенная микробиология. Под ред.,Д.И.Никитина. М., 1979. </w:t>
            </w:r>
          </w:p>
          <w:p w14:paraId="5BFF3980" w14:textId="77777777" w:rsidR="009678BA" w:rsidRPr="00C9627C" w:rsidRDefault="009678BA" w:rsidP="009678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Шлегель Г. Общая микробиология. М.: Мир, 1987, 567 с.</w:t>
            </w:r>
          </w:p>
          <w:p w14:paraId="694DB818" w14:textId="77777777" w:rsidR="009678BA" w:rsidRPr="00C9627C" w:rsidRDefault="009678BA" w:rsidP="009678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Гусев М.В., Минеева Л.А. Микробиология. М.: МГУ, 1992, 448 с.</w:t>
            </w:r>
          </w:p>
          <w:p w14:paraId="659C4D54" w14:textId="77777777" w:rsidR="009678BA" w:rsidRPr="00C9627C" w:rsidRDefault="009678BA" w:rsidP="009678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Жизнь микробов в экстремальных условиях. / Под ред.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Кашнера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Д.М. 1981.</w:t>
            </w:r>
          </w:p>
          <w:p w14:paraId="384F7CD6" w14:textId="77777777" w:rsidR="009678BA" w:rsidRPr="00C9627C" w:rsidRDefault="009678BA" w:rsidP="009678BA">
            <w:pPr>
              <w:pStyle w:val="a4"/>
              <w:numPr>
                <w:ilvl w:val="0"/>
                <w:numId w:val="5"/>
              </w:numPr>
              <w:tabs>
                <w:tab w:val="left" w:pos="72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Harr</w:t>
            </w: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TheChlamydomonassourcebook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. - 1989. - </w:t>
            </w:r>
            <w:r w:rsidRPr="00C96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. 19,  № 5. – Р. 395 - 398.СэджерР.,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СидороваБ.Н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Цитоплазматическиегеныиорганеллы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.- М.: изд., 1975.-66-70с.</w:t>
            </w:r>
          </w:p>
        </w:tc>
      </w:tr>
      <w:tr w:rsidR="009678BA" w:rsidRPr="00C9627C" w14:paraId="6D8BD718" w14:textId="77777777" w:rsidTr="000403B9">
        <w:tc>
          <w:tcPr>
            <w:tcW w:w="9322" w:type="dxa"/>
          </w:tcPr>
          <w:p w14:paraId="0E5EFFE6" w14:textId="77777777" w:rsidR="009678BA" w:rsidRPr="00C9627C" w:rsidRDefault="009678BA" w:rsidP="009678BA">
            <w:pPr>
              <w:pStyle w:val="a4"/>
              <w:numPr>
                <w:ilvl w:val="0"/>
                <w:numId w:val="5"/>
              </w:numPr>
              <w:tabs>
                <w:tab w:val="left" w:pos="90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Шевченко В.А. Радиационная генетика одноклеточных водорослей. –М.: Наука, 1979. -254с.</w:t>
            </w:r>
          </w:p>
        </w:tc>
      </w:tr>
      <w:tr w:rsidR="009678BA" w:rsidRPr="00C9627C" w14:paraId="0EF54601" w14:textId="77777777" w:rsidTr="000403B9">
        <w:tc>
          <w:tcPr>
            <w:tcW w:w="9322" w:type="dxa"/>
          </w:tcPr>
          <w:p w14:paraId="28C7AAEE" w14:textId="77777777" w:rsidR="009678BA" w:rsidRPr="00C9627C" w:rsidRDefault="009678BA" w:rsidP="009678BA">
            <w:pPr>
              <w:pStyle w:val="a4"/>
              <w:numPr>
                <w:ilvl w:val="0"/>
                <w:numId w:val="5"/>
              </w:numPr>
              <w:tabs>
                <w:tab w:val="left" w:pos="72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Патин С.А. Влияние загрязнения на биологические ресурсы и продуктивность Мирового океана. - М., 1979.- 156 с. </w:t>
            </w:r>
          </w:p>
        </w:tc>
      </w:tr>
      <w:tr w:rsidR="009678BA" w:rsidRPr="00C9627C" w14:paraId="137B30F5" w14:textId="77777777" w:rsidTr="000403B9">
        <w:tc>
          <w:tcPr>
            <w:tcW w:w="9322" w:type="dxa"/>
          </w:tcPr>
          <w:p w14:paraId="728B4A29" w14:textId="77777777" w:rsidR="009678BA" w:rsidRPr="00C9627C" w:rsidRDefault="009678BA" w:rsidP="009678B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Заядан Б.К., Өнерхан Г., Микробалдырлардың таза дақылдарын бөліп алу және оларды белсенді өсіру тәсілдері, </w:t>
            </w:r>
          </w:p>
          <w:p w14:paraId="64A8F0C4" w14:textId="77777777" w:rsidR="009678BA" w:rsidRPr="00C9627C" w:rsidRDefault="009678BA" w:rsidP="009678B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Заварзин Г.А. Микробный геохимический цикл кальция. Микробиология 71(2002)  5-22.</w:t>
            </w:r>
          </w:p>
          <w:p w14:paraId="4029825E" w14:textId="77777777" w:rsidR="009678BA" w:rsidRPr="00C9627C" w:rsidRDefault="009678BA" w:rsidP="000403B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11F48D" w14:textId="77777777" w:rsidR="00A748C7" w:rsidRDefault="00A748C7"/>
    <w:sectPr w:rsidR="00A748C7" w:rsidSect="00A7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C14E48"/>
    <w:multiLevelType w:val="hybridMultilevel"/>
    <w:tmpl w:val="D7D24042"/>
    <w:lvl w:ilvl="0" w:tplc="000000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4323FE"/>
    <w:multiLevelType w:val="hybridMultilevel"/>
    <w:tmpl w:val="23C6AC0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8674D4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276868752">
    <w:abstractNumId w:val="0"/>
  </w:num>
  <w:num w:numId="2" w16cid:durableId="829831775">
    <w:abstractNumId w:val="4"/>
  </w:num>
  <w:num w:numId="3" w16cid:durableId="1003238845">
    <w:abstractNumId w:val="1"/>
  </w:num>
  <w:num w:numId="4" w16cid:durableId="1557743243">
    <w:abstractNumId w:val="2"/>
  </w:num>
  <w:num w:numId="5" w16cid:durableId="102578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BA"/>
    <w:rsid w:val="002A09BB"/>
    <w:rsid w:val="00881BC9"/>
    <w:rsid w:val="009678BA"/>
    <w:rsid w:val="00A748C7"/>
    <w:rsid w:val="00C73672"/>
    <w:rsid w:val="00DE066A"/>
    <w:rsid w:val="00EA7C10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D88D"/>
  <w15:docId w15:val="{3EC5E9BF-89FA-4888-B3C1-26ECB6F6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9678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678BA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678B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78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nurziya</dc:creator>
  <cp:lastModifiedBy>Мамытова Нургуль</cp:lastModifiedBy>
  <cp:revision>2</cp:revision>
  <dcterms:created xsi:type="dcterms:W3CDTF">2022-09-27T05:17:00Z</dcterms:created>
  <dcterms:modified xsi:type="dcterms:W3CDTF">2022-09-27T05:17:00Z</dcterms:modified>
</cp:coreProperties>
</file>